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06CE2" w14:textId="532BA1CA" w:rsidR="009A2A10" w:rsidRDefault="00F53A99" w:rsidP="00751942">
      <w:pPr>
        <w:spacing w:after="0" w:line="259" w:lineRule="auto"/>
        <w:ind w:left="142" w:firstLine="0"/>
        <w:jc w:val="center"/>
      </w:pPr>
      <w:r>
        <w:rPr>
          <w:noProof/>
        </w:rPr>
        <w:drawing>
          <wp:inline distT="0" distB="0" distL="0" distR="0" wp14:anchorId="7BA029BB" wp14:editId="2901BCA0">
            <wp:extent cx="5052060" cy="1002518"/>
            <wp:effectExtent l="0" t="0" r="0" b="7620"/>
            <wp:docPr id="1169090687" name="Picture 1169090687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090687" name="Picture 1169090687" descr="A close-up of a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5679" cy="1009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1291D2" w14:textId="77777777" w:rsidR="00195387" w:rsidRDefault="00195387" w:rsidP="00195387">
      <w:pPr>
        <w:rPr>
          <w:lang w:eastAsia="en-US"/>
        </w:rPr>
        <w:sectPr w:rsidR="00195387">
          <w:footerReference w:type="even" r:id="rId8"/>
          <w:footerReference w:type="default" r:id="rId9"/>
          <w:footerReference w:type="first" r:id="rId10"/>
          <w:pgSz w:w="11906" w:h="16838"/>
          <w:pgMar w:top="568" w:right="904" w:bottom="1126" w:left="766" w:header="720" w:footer="854" w:gutter="0"/>
          <w:cols w:space="720"/>
        </w:sectPr>
      </w:pPr>
    </w:p>
    <w:p w14:paraId="3BD4FA11" w14:textId="77777777" w:rsidR="00195387" w:rsidRDefault="00195387" w:rsidP="00195387">
      <w:pPr>
        <w:spacing w:after="0" w:line="250" w:lineRule="auto"/>
        <w:ind w:left="153" w:hanging="11"/>
        <w:rPr>
          <w:b/>
          <w:bCs/>
          <w:lang w:eastAsia="en-US"/>
        </w:rPr>
      </w:pPr>
    </w:p>
    <w:p w14:paraId="7823F361" w14:textId="77777777" w:rsidR="00DF1EC6" w:rsidRDefault="00DF1EC6" w:rsidP="00DF1EC6">
      <w:pPr>
        <w:spacing w:after="80" w:line="250" w:lineRule="auto"/>
        <w:ind w:left="153" w:hanging="11"/>
        <w:rPr>
          <w:b/>
          <w:bCs/>
          <w:szCs w:val="24"/>
        </w:rPr>
      </w:pPr>
      <w:r>
        <w:rPr>
          <w:b/>
          <w:bCs/>
          <w:szCs w:val="24"/>
        </w:rPr>
        <w:t>Parents / Carers of pupils of</w:t>
      </w:r>
    </w:p>
    <w:p w14:paraId="334DB2EB" w14:textId="6FE4E93F" w:rsidR="00195387" w:rsidRPr="00195387" w:rsidRDefault="00195387" w:rsidP="00ED391E">
      <w:pPr>
        <w:spacing w:after="80" w:line="250" w:lineRule="auto"/>
        <w:ind w:left="153" w:hanging="11"/>
        <w:rPr>
          <w:b/>
          <w:bCs/>
          <w:lang w:eastAsia="en-US"/>
        </w:rPr>
      </w:pPr>
      <w:r w:rsidRPr="00195387">
        <w:rPr>
          <w:b/>
          <w:bCs/>
          <w:lang w:eastAsia="en-US"/>
        </w:rPr>
        <w:t>Trinity All Saints C of E Primary School</w:t>
      </w:r>
    </w:p>
    <w:p w14:paraId="0C3C55B5" w14:textId="09BF27E8" w:rsidR="00195387" w:rsidRDefault="00195387" w:rsidP="00195387">
      <w:pPr>
        <w:rPr>
          <w:lang w:eastAsia="en-US"/>
        </w:rPr>
      </w:pPr>
    </w:p>
    <w:p w14:paraId="42F0C781" w14:textId="77777777" w:rsidR="00195387" w:rsidRDefault="00195387" w:rsidP="009A2A10">
      <w:pPr>
        <w:rPr>
          <w:lang w:eastAsia="en-US"/>
        </w:rPr>
      </w:pPr>
    </w:p>
    <w:p w14:paraId="1A1E3A83" w14:textId="77777777" w:rsidR="00195387" w:rsidRDefault="00195387" w:rsidP="009A2A10">
      <w:pPr>
        <w:rPr>
          <w:lang w:eastAsia="en-US"/>
        </w:rPr>
      </w:pPr>
    </w:p>
    <w:p w14:paraId="6F712770" w14:textId="77777777" w:rsidR="00945659" w:rsidRDefault="00945659" w:rsidP="009A2A10">
      <w:pPr>
        <w:rPr>
          <w:lang w:eastAsia="en-US"/>
        </w:rPr>
        <w:sectPr w:rsidR="00945659" w:rsidSect="00195387">
          <w:type w:val="continuous"/>
          <w:pgSz w:w="11906" w:h="16838"/>
          <w:pgMar w:top="568" w:right="904" w:bottom="1126" w:left="766" w:header="720" w:footer="854" w:gutter="0"/>
          <w:cols w:num="2" w:space="720"/>
        </w:sectPr>
      </w:pPr>
    </w:p>
    <w:p w14:paraId="72078B15" w14:textId="4884409C" w:rsidR="00195387" w:rsidRDefault="00ED391E" w:rsidP="00195387">
      <w:pPr>
        <w:jc w:val="right"/>
        <w:rPr>
          <w:lang w:eastAsia="en-US"/>
        </w:rPr>
      </w:pPr>
      <w:r>
        <w:rPr>
          <w:lang w:eastAsia="en-US"/>
        </w:rPr>
        <w:t>27</w:t>
      </w:r>
      <w:r>
        <w:rPr>
          <w:vertAlign w:val="superscript"/>
          <w:lang w:eastAsia="en-US"/>
        </w:rPr>
        <w:t xml:space="preserve"> </w:t>
      </w:r>
      <w:r>
        <w:rPr>
          <w:lang w:eastAsia="en-US"/>
        </w:rPr>
        <w:t>November 2023</w:t>
      </w:r>
    </w:p>
    <w:p w14:paraId="60E51838" w14:textId="2B1696E8" w:rsidR="00195387" w:rsidRDefault="00195387" w:rsidP="009A2A10">
      <w:pPr>
        <w:rPr>
          <w:lang w:eastAsia="en-US"/>
        </w:rPr>
      </w:pPr>
      <w:r>
        <w:rPr>
          <w:lang w:eastAsia="en-US"/>
        </w:rPr>
        <w:t xml:space="preserve">Dear </w:t>
      </w:r>
      <w:r w:rsidR="00DF1EC6">
        <w:rPr>
          <w:lang w:eastAsia="en-US"/>
        </w:rPr>
        <w:t>parents/carers</w:t>
      </w:r>
    </w:p>
    <w:p w14:paraId="2FFC7012" w14:textId="66ACF4E8" w:rsidR="00ED391E" w:rsidRPr="00ED391E" w:rsidRDefault="00ED391E" w:rsidP="00ED391E">
      <w:pPr>
        <w:shd w:val="clear" w:color="auto" w:fill="FFFFFF"/>
        <w:spacing w:after="128"/>
        <w:jc w:val="center"/>
        <w:rPr>
          <w:b/>
          <w:bCs/>
          <w:color w:val="auto"/>
          <w:szCs w:val="24"/>
          <w:lang w:eastAsia="en-US"/>
        </w:rPr>
      </w:pPr>
      <w:r w:rsidRPr="00ED391E">
        <w:rPr>
          <w:b/>
          <w:bCs/>
          <w:color w:val="auto"/>
          <w:szCs w:val="24"/>
          <w:lang w:eastAsia="en-US"/>
        </w:rPr>
        <w:t xml:space="preserve">Statutory consultation on proposed </w:t>
      </w:r>
      <w:r>
        <w:rPr>
          <w:b/>
          <w:bCs/>
          <w:color w:val="auto"/>
          <w:szCs w:val="24"/>
          <w:lang w:eastAsia="en-US"/>
        </w:rPr>
        <w:t>changes to admission arrangements at Trinity All Saints C of E Primary School</w:t>
      </w:r>
      <w:r w:rsidRPr="00ED391E">
        <w:rPr>
          <w:b/>
          <w:bCs/>
          <w:color w:val="auto"/>
          <w:szCs w:val="24"/>
          <w:lang w:eastAsia="en-US"/>
        </w:rPr>
        <w:t xml:space="preserve"> for the 2025/26 academic year</w:t>
      </w:r>
    </w:p>
    <w:p w14:paraId="147CBF16" w14:textId="0AB83CC0" w:rsidR="009A2A10" w:rsidRDefault="00597D97" w:rsidP="00ED391E">
      <w:pPr>
        <w:ind w:left="142" w:firstLine="0"/>
        <w:rPr>
          <w:lang w:eastAsia="en-US"/>
        </w:rPr>
      </w:pPr>
      <w:r>
        <w:rPr>
          <w:lang w:eastAsia="en-US"/>
        </w:rPr>
        <w:t xml:space="preserve">The </w:t>
      </w:r>
      <w:r w:rsidR="009A2A10" w:rsidRPr="009A2A10">
        <w:rPr>
          <w:lang w:eastAsia="en-US"/>
        </w:rPr>
        <w:t xml:space="preserve">Collaborative Learning Trust and </w:t>
      </w:r>
      <w:r w:rsidR="009A2A10" w:rsidRPr="009A2A10">
        <w:t>Trinity All Saints C</w:t>
      </w:r>
      <w:r w:rsidR="009A2A10">
        <w:t xml:space="preserve"> of </w:t>
      </w:r>
      <w:r w:rsidR="009A2A10" w:rsidRPr="009A2A10">
        <w:t xml:space="preserve">E Primary School </w:t>
      </w:r>
      <w:r w:rsidR="009A2A10" w:rsidRPr="009A2A10">
        <w:rPr>
          <w:lang w:eastAsia="en-US"/>
        </w:rPr>
        <w:t xml:space="preserve">are consulting on a change to the school’s Admission Policy from September 2025. </w:t>
      </w:r>
      <w:r w:rsidR="00195387">
        <w:rPr>
          <w:lang w:eastAsia="en-US"/>
        </w:rPr>
        <w:t>The consultation will run from Monday 27</w:t>
      </w:r>
      <w:r w:rsidR="00195387" w:rsidRPr="00195387">
        <w:rPr>
          <w:vertAlign w:val="superscript"/>
          <w:lang w:eastAsia="en-US"/>
        </w:rPr>
        <w:t>th</w:t>
      </w:r>
      <w:r w:rsidR="00195387">
        <w:rPr>
          <w:lang w:eastAsia="en-US"/>
        </w:rPr>
        <w:t xml:space="preserve"> </w:t>
      </w:r>
      <w:r w:rsidR="00ED391E">
        <w:rPr>
          <w:lang w:eastAsia="en-US"/>
        </w:rPr>
        <w:t>November</w:t>
      </w:r>
      <w:r w:rsidR="00195387">
        <w:rPr>
          <w:lang w:eastAsia="en-US"/>
        </w:rPr>
        <w:t xml:space="preserve"> 2023 until Sunday 21</w:t>
      </w:r>
      <w:r w:rsidR="00195387" w:rsidRPr="00195387">
        <w:rPr>
          <w:vertAlign w:val="superscript"/>
          <w:lang w:eastAsia="en-US"/>
        </w:rPr>
        <w:t>st</w:t>
      </w:r>
      <w:r w:rsidR="00195387">
        <w:rPr>
          <w:lang w:eastAsia="en-US"/>
        </w:rPr>
        <w:t xml:space="preserve"> January 2024.</w:t>
      </w:r>
    </w:p>
    <w:p w14:paraId="01DCAED4" w14:textId="35E36536" w:rsidR="009A2A10" w:rsidRDefault="009A2A10" w:rsidP="009A2A10">
      <w:pPr>
        <w:rPr>
          <w:lang w:eastAsia="en-US"/>
        </w:rPr>
      </w:pPr>
      <w:r w:rsidRPr="009A2A10">
        <w:rPr>
          <w:lang w:eastAsia="en-US"/>
        </w:rPr>
        <w:t xml:space="preserve">The change involves </w:t>
      </w:r>
      <w:r w:rsidR="00195387">
        <w:rPr>
          <w:lang w:eastAsia="en-US"/>
        </w:rPr>
        <w:t xml:space="preserve">the </w:t>
      </w:r>
      <w:r w:rsidRPr="009A2A10">
        <w:rPr>
          <w:lang w:eastAsia="en-US"/>
        </w:rPr>
        <w:t xml:space="preserve">removal of faith-based over-subscription criteria and simplification of the criteria overall. This is in line with Diocese recommendations and the Admissions Code guidance. </w:t>
      </w:r>
    </w:p>
    <w:p w14:paraId="544DE0D6" w14:textId="10BB70A2" w:rsidR="009A2A10" w:rsidRDefault="009A2A10" w:rsidP="009A2A10">
      <w:pPr>
        <w:rPr>
          <w:lang w:eastAsia="en-US"/>
        </w:rPr>
      </w:pPr>
      <w:r>
        <w:rPr>
          <w:lang w:eastAsia="en-US"/>
        </w:rPr>
        <w:t>Trinity All Saints CE Primary School will retain its Christian ethos and continue to operate as an academy designated with a Church of England religious character.</w:t>
      </w:r>
    </w:p>
    <w:p w14:paraId="3EF39421" w14:textId="3BF68AED" w:rsidR="00751942" w:rsidRDefault="00751942" w:rsidP="009A2A10">
      <w:pPr>
        <w:rPr>
          <w:lang w:eastAsia="en-US"/>
        </w:rPr>
      </w:pPr>
      <w:r>
        <w:rPr>
          <w:lang w:eastAsia="en-US"/>
        </w:rPr>
        <w:t>Current admission arrangements and the proposed new policy can be found on the school’s website:</w:t>
      </w:r>
    </w:p>
    <w:p w14:paraId="39B41876" w14:textId="6CE86009" w:rsidR="00751942" w:rsidRDefault="00945659" w:rsidP="009A2A10">
      <w:pPr>
        <w:rPr>
          <w:lang w:eastAsia="en-US"/>
        </w:rPr>
      </w:pPr>
      <w:hyperlink r:id="rId11" w:history="1">
        <w:r w:rsidR="00751942">
          <w:rPr>
            <w:rStyle w:val="Hyperlink"/>
          </w:rPr>
          <w:t>Trinity All Saints Church of England Primary School - Policies (trinityallsaintsbingley.org.uk)</w:t>
        </w:r>
      </w:hyperlink>
    </w:p>
    <w:p w14:paraId="72D24043" w14:textId="77777777" w:rsidR="00AD178D" w:rsidRDefault="0091320F" w:rsidP="00AD178D">
      <w:pPr>
        <w:spacing w:after="0" w:line="250" w:lineRule="auto"/>
        <w:ind w:left="153" w:hanging="11"/>
        <w:rPr>
          <w:lang w:eastAsia="en-US"/>
        </w:rPr>
      </w:pPr>
      <w:r>
        <w:rPr>
          <w:lang w:eastAsia="en-US"/>
        </w:rPr>
        <w:t xml:space="preserve">To comment on this proposal, please visit </w:t>
      </w:r>
      <w:hyperlink r:id="rId12" w:history="1">
        <w:r w:rsidRPr="00352032">
          <w:rPr>
            <w:rStyle w:val="Hyperlink"/>
            <w:lang w:eastAsia="en-US"/>
          </w:rPr>
          <w:t>https://online1.snapsurveys.com/TAS</w:t>
        </w:r>
      </w:hyperlink>
      <w:r>
        <w:rPr>
          <w:lang w:eastAsia="en-US"/>
        </w:rPr>
        <w:t xml:space="preserve"> or scan this QR code:</w:t>
      </w:r>
    </w:p>
    <w:p w14:paraId="1C3857D1" w14:textId="32409649" w:rsidR="0091320F" w:rsidRDefault="0091320F" w:rsidP="00AD178D">
      <w:pPr>
        <w:jc w:val="center"/>
        <w:rPr>
          <w:rFonts w:ascii="Calibri" w:eastAsiaTheme="minorHAnsi" w:hAnsi="Calibri" w:cs="Calibri"/>
          <w:color w:val="auto"/>
          <w:sz w:val="22"/>
          <w:lang w:eastAsia="en-US"/>
        </w:rPr>
      </w:pPr>
      <w:r>
        <w:rPr>
          <w:rFonts w:ascii="Calibri" w:eastAsiaTheme="minorHAnsi" w:hAnsi="Calibri" w:cs="Calibri"/>
          <w:noProof/>
          <w:color w:val="auto"/>
          <w:sz w:val="22"/>
          <w:lang w:eastAsia="en-US"/>
        </w:rPr>
        <w:drawing>
          <wp:inline distT="0" distB="0" distL="0" distR="0" wp14:anchorId="1AE6D0AB" wp14:editId="5A89ADE4">
            <wp:extent cx="1009650" cy="1009650"/>
            <wp:effectExtent l="0" t="0" r="0" b="0"/>
            <wp:docPr id="10897430" name="Picture 1" descr="A qr code with black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7430" name="Picture 1" descr="A qr code with black squares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41D741" w14:textId="5BC69176" w:rsidR="00AD178D" w:rsidRDefault="00AD178D" w:rsidP="00AD178D">
      <w:pPr>
        <w:rPr>
          <w:rFonts w:eastAsiaTheme="minorHAnsi"/>
          <w:color w:val="auto"/>
          <w:szCs w:val="24"/>
          <w:lang w:eastAsia="en-US"/>
        </w:rPr>
      </w:pPr>
      <w:r w:rsidRPr="00AD178D">
        <w:rPr>
          <w:rFonts w:eastAsiaTheme="minorHAnsi"/>
          <w:color w:val="auto"/>
          <w:szCs w:val="24"/>
          <w:lang w:eastAsia="en-US"/>
        </w:rPr>
        <w:t>If you are unable to complete the survey</w:t>
      </w:r>
      <w:r w:rsidR="00751942">
        <w:rPr>
          <w:rFonts w:eastAsiaTheme="minorHAnsi"/>
          <w:color w:val="auto"/>
          <w:szCs w:val="24"/>
          <w:lang w:eastAsia="en-US"/>
        </w:rPr>
        <w:t xml:space="preserve"> online or would like paper copies of the policies</w:t>
      </w:r>
      <w:r w:rsidRPr="00AD178D">
        <w:rPr>
          <w:rFonts w:eastAsiaTheme="minorHAnsi"/>
          <w:color w:val="auto"/>
          <w:szCs w:val="24"/>
          <w:lang w:eastAsia="en-US"/>
        </w:rPr>
        <w:t>, please contact the school office</w:t>
      </w:r>
      <w:r>
        <w:rPr>
          <w:rFonts w:eastAsiaTheme="minorHAnsi"/>
          <w:color w:val="auto"/>
          <w:szCs w:val="24"/>
          <w:lang w:eastAsia="en-US"/>
        </w:rPr>
        <w:t>.</w:t>
      </w:r>
    </w:p>
    <w:p w14:paraId="6A5443A4" w14:textId="1D4ED559" w:rsidR="00195387" w:rsidRDefault="00195387" w:rsidP="00195387">
      <w:pPr>
        <w:rPr>
          <w:rFonts w:eastAsiaTheme="minorHAnsi"/>
          <w:color w:val="auto"/>
          <w:szCs w:val="24"/>
          <w:lang w:eastAsia="en-US"/>
        </w:rPr>
      </w:pPr>
      <w:r>
        <w:rPr>
          <w:rFonts w:eastAsiaTheme="minorHAnsi"/>
          <w:color w:val="auto"/>
          <w:szCs w:val="24"/>
          <w:lang w:eastAsia="en-US"/>
        </w:rPr>
        <w:t xml:space="preserve">Yours </w:t>
      </w:r>
      <w:r w:rsidR="00ED391E">
        <w:rPr>
          <w:rFonts w:eastAsiaTheme="minorHAnsi"/>
          <w:color w:val="auto"/>
          <w:szCs w:val="24"/>
          <w:lang w:eastAsia="en-US"/>
        </w:rPr>
        <w:t>faithfully</w:t>
      </w:r>
      <w:r>
        <w:rPr>
          <w:rFonts w:eastAsiaTheme="minorHAnsi"/>
          <w:color w:val="auto"/>
          <w:szCs w:val="24"/>
          <w:lang w:eastAsia="en-US"/>
        </w:rPr>
        <w:t>,</w:t>
      </w:r>
    </w:p>
    <w:p w14:paraId="0E5C272F" w14:textId="4D9AD57B" w:rsidR="00195387" w:rsidRPr="00AD178D" w:rsidRDefault="00195387" w:rsidP="00195387">
      <w:pPr>
        <w:rPr>
          <w:rFonts w:eastAsiaTheme="minorHAnsi"/>
          <w:color w:val="auto"/>
          <w:szCs w:val="24"/>
          <w:lang w:eastAsia="en-US"/>
        </w:rPr>
      </w:pPr>
      <w:r>
        <w:rPr>
          <w:noProof/>
        </w:rPr>
        <w:drawing>
          <wp:inline distT="0" distB="0" distL="0" distR="0" wp14:anchorId="47FCB1FD" wp14:editId="44451CBD">
            <wp:extent cx="2522214" cy="745084"/>
            <wp:effectExtent l="0" t="0" r="0" b="0"/>
            <wp:docPr id="1" name="Picture 1" descr="Macintosh HD:Users:head2:Documents:MAT work:Collaborative Learing Trust_logo concept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8583" cy="746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05303B" w14:textId="77777777" w:rsidR="009A2A10" w:rsidRPr="009A2A10" w:rsidRDefault="009A2A10" w:rsidP="009A2A10">
      <w:pPr>
        <w:spacing w:after="227" w:line="251" w:lineRule="auto"/>
        <w:ind w:left="137"/>
        <w:jc w:val="both"/>
        <w:rPr>
          <w:bCs/>
          <w:color w:val="231F20"/>
        </w:rPr>
      </w:pPr>
    </w:p>
    <w:sectPr w:rsidR="009A2A10" w:rsidRPr="009A2A10" w:rsidSect="00195387">
      <w:type w:val="continuous"/>
      <w:pgSz w:w="11906" w:h="16838"/>
      <w:pgMar w:top="568" w:right="904" w:bottom="1126" w:left="766" w:header="720" w:footer="8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183A0" w14:textId="77777777" w:rsidR="009B5422" w:rsidRDefault="009B5422">
      <w:pPr>
        <w:spacing w:after="0" w:line="240" w:lineRule="auto"/>
      </w:pPr>
      <w:r>
        <w:separator/>
      </w:r>
    </w:p>
  </w:endnote>
  <w:endnote w:type="continuationSeparator" w:id="0">
    <w:p w14:paraId="12A3B4F4" w14:textId="77777777" w:rsidR="009B5422" w:rsidRDefault="009B5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13345" w14:textId="77777777" w:rsidR="00EC356D" w:rsidRDefault="00A734A0">
    <w:pPr>
      <w:spacing w:after="0" w:line="259" w:lineRule="auto"/>
      <w:ind w:left="569" w:firstLine="0"/>
    </w:pPr>
    <w:r>
      <w:rPr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sz w:val="22"/>
      </w:rPr>
      <w:t>1</w:t>
    </w:r>
    <w:r>
      <w:rPr>
        <w:b/>
        <w:sz w:val="22"/>
      </w:rPr>
      <w:fldChar w:fldCharType="end"/>
    </w:r>
    <w:r>
      <w:rPr>
        <w:sz w:val="22"/>
      </w:rPr>
      <w:t xml:space="preserve"> of </w:t>
    </w:r>
    <w:r w:rsidR="00945659">
      <w:fldChar w:fldCharType="begin"/>
    </w:r>
    <w:r w:rsidR="00945659">
      <w:instrText xml:space="preserve"> NUMPAGES   \* MERGEFORMAT </w:instrText>
    </w:r>
    <w:r w:rsidR="00945659">
      <w:fldChar w:fldCharType="separate"/>
    </w:r>
    <w:r>
      <w:rPr>
        <w:b/>
        <w:sz w:val="22"/>
      </w:rPr>
      <w:t>9</w:t>
    </w:r>
    <w:r w:rsidR="00945659">
      <w:rPr>
        <w:b/>
        <w:sz w:val="22"/>
      </w:rPr>
      <w:fldChar w:fldCharType="end"/>
    </w:r>
    <w:r>
      <w:rPr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FF1DC" w14:textId="0F21089B" w:rsidR="00EC356D" w:rsidRDefault="00EC356D">
    <w:pPr>
      <w:spacing w:after="0" w:line="259" w:lineRule="auto"/>
      <w:ind w:left="569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7E1B7" w14:textId="77777777" w:rsidR="00EC356D" w:rsidRDefault="00A734A0">
    <w:pPr>
      <w:spacing w:after="0" w:line="259" w:lineRule="auto"/>
      <w:ind w:left="569" w:firstLine="0"/>
    </w:pPr>
    <w:r>
      <w:rPr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sz w:val="22"/>
      </w:rPr>
      <w:t>1</w:t>
    </w:r>
    <w:r>
      <w:rPr>
        <w:b/>
        <w:sz w:val="22"/>
      </w:rPr>
      <w:fldChar w:fldCharType="end"/>
    </w:r>
    <w:r>
      <w:rPr>
        <w:sz w:val="22"/>
      </w:rPr>
      <w:t xml:space="preserve"> of </w:t>
    </w:r>
    <w:r w:rsidR="00945659">
      <w:fldChar w:fldCharType="begin"/>
    </w:r>
    <w:r w:rsidR="00945659">
      <w:instrText xml:space="preserve"> NUMPAGES   \* MERGEFORMAT </w:instrText>
    </w:r>
    <w:r w:rsidR="00945659">
      <w:fldChar w:fldCharType="separate"/>
    </w:r>
    <w:r>
      <w:rPr>
        <w:b/>
        <w:sz w:val="22"/>
      </w:rPr>
      <w:t>9</w:t>
    </w:r>
    <w:r w:rsidR="00945659">
      <w:rPr>
        <w:b/>
        <w:sz w:val="22"/>
      </w:rPr>
      <w:fldChar w:fldCharType="end"/>
    </w:r>
    <w:r>
      <w:rPr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F83BA" w14:textId="77777777" w:rsidR="009B5422" w:rsidRDefault="009B5422">
      <w:pPr>
        <w:spacing w:after="0" w:line="240" w:lineRule="auto"/>
      </w:pPr>
      <w:r>
        <w:separator/>
      </w:r>
    </w:p>
  </w:footnote>
  <w:footnote w:type="continuationSeparator" w:id="0">
    <w:p w14:paraId="7581FA53" w14:textId="77777777" w:rsidR="009B5422" w:rsidRDefault="009B54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8686E"/>
    <w:multiLevelType w:val="multilevel"/>
    <w:tmpl w:val="45A88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EE64550"/>
    <w:multiLevelType w:val="hybridMultilevel"/>
    <w:tmpl w:val="A4BE857E"/>
    <w:lvl w:ilvl="0" w:tplc="08090001">
      <w:start w:val="1"/>
      <w:numFmt w:val="bullet"/>
      <w:lvlText w:val=""/>
      <w:lvlJc w:val="left"/>
      <w:pPr>
        <w:ind w:left="8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7" w:hanging="360"/>
      </w:pPr>
      <w:rPr>
        <w:rFonts w:ascii="Wingdings" w:hAnsi="Wingdings" w:hint="default"/>
      </w:rPr>
    </w:lvl>
  </w:abstractNum>
  <w:abstractNum w:abstractNumId="2" w15:restartNumberingAfterBreak="0">
    <w:nsid w:val="46F6141A"/>
    <w:multiLevelType w:val="multilevel"/>
    <w:tmpl w:val="D86C6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60C4A33"/>
    <w:multiLevelType w:val="hybridMultilevel"/>
    <w:tmpl w:val="AED80EF6"/>
    <w:lvl w:ilvl="0" w:tplc="393057B4">
      <w:start w:val="1"/>
      <w:numFmt w:val="lowerLetter"/>
      <w:lvlText w:val="%1)"/>
      <w:lvlJc w:val="left"/>
      <w:pPr>
        <w:ind w:left="1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EEA06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B0AEE9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1277F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26AD8E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2E4C0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BAC2D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7DEE4F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48264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B5C0703"/>
    <w:multiLevelType w:val="hybridMultilevel"/>
    <w:tmpl w:val="816EBEE6"/>
    <w:lvl w:ilvl="0" w:tplc="11E0226E">
      <w:start w:val="1"/>
      <w:numFmt w:val="bullet"/>
      <w:lvlText w:val="•"/>
      <w:lvlJc w:val="left"/>
      <w:pPr>
        <w:ind w:left="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38143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AA85C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1AE2D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F46CEE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B8F95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5E377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D7EB55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48E33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EF864DC"/>
    <w:multiLevelType w:val="hybridMultilevel"/>
    <w:tmpl w:val="3BF80784"/>
    <w:lvl w:ilvl="0" w:tplc="94DA06E4">
      <w:start w:val="1"/>
      <w:numFmt w:val="bullet"/>
      <w:lvlText w:val="•"/>
      <w:lvlJc w:val="left"/>
      <w:pPr>
        <w:ind w:left="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514F84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7882C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E6981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42C7F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3C0EE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5E483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32497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0E48D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55738876">
    <w:abstractNumId w:val="3"/>
  </w:num>
  <w:num w:numId="2" w16cid:durableId="1098986008">
    <w:abstractNumId w:val="4"/>
  </w:num>
  <w:num w:numId="3" w16cid:durableId="328674573">
    <w:abstractNumId w:val="5"/>
  </w:num>
  <w:num w:numId="4" w16cid:durableId="132993106">
    <w:abstractNumId w:val="0"/>
  </w:num>
  <w:num w:numId="5" w16cid:durableId="1869297130">
    <w:abstractNumId w:val="2"/>
  </w:num>
  <w:num w:numId="6" w16cid:durableId="6258923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6D"/>
    <w:rsid w:val="000079D0"/>
    <w:rsid w:val="00081EF8"/>
    <w:rsid w:val="000B6E52"/>
    <w:rsid w:val="001036C8"/>
    <w:rsid w:val="0012664F"/>
    <w:rsid w:val="00133EFD"/>
    <w:rsid w:val="00157CBC"/>
    <w:rsid w:val="0019142B"/>
    <w:rsid w:val="00195387"/>
    <w:rsid w:val="001A3B2C"/>
    <w:rsid w:val="001D0A3F"/>
    <w:rsid w:val="002428B2"/>
    <w:rsid w:val="002656CE"/>
    <w:rsid w:val="00277153"/>
    <w:rsid w:val="002835EF"/>
    <w:rsid w:val="002836BC"/>
    <w:rsid w:val="003304F4"/>
    <w:rsid w:val="00372B17"/>
    <w:rsid w:val="003B3996"/>
    <w:rsid w:val="003F5081"/>
    <w:rsid w:val="00430D18"/>
    <w:rsid w:val="00462C06"/>
    <w:rsid w:val="00463D0F"/>
    <w:rsid w:val="004939BE"/>
    <w:rsid w:val="004D0603"/>
    <w:rsid w:val="004D152E"/>
    <w:rsid w:val="00546B41"/>
    <w:rsid w:val="00557EC8"/>
    <w:rsid w:val="00597390"/>
    <w:rsid w:val="00597D97"/>
    <w:rsid w:val="005F3621"/>
    <w:rsid w:val="006629D0"/>
    <w:rsid w:val="006A7768"/>
    <w:rsid w:val="006C0954"/>
    <w:rsid w:val="006F55D4"/>
    <w:rsid w:val="006F6E63"/>
    <w:rsid w:val="00705A71"/>
    <w:rsid w:val="0073318B"/>
    <w:rsid w:val="00751483"/>
    <w:rsid w:val="00751942"/>
    <w:rsid w:val="00802E9D"/>
    <w:rsid w:val="008248B1"/>
    <w:rsid w:val="00847A25"/>
    <w:rsid w:val="0088354F"/>
    <w:rsid w:val="008E7F50"/>
    <w:rsid w:val="00905BAD"/>
    <w:rsid w:val="0091320F"/>
    <w:rsid w:val="00916A83"/>
    <w:rsid w:val="009307AE"/>
    <w:rsid w:val="00945659"/>
    <w:rsid w:val="00947500"/>
    <w:rsid w:val="00951B23"/>
    <w:rsid w:val="009607B2"/>
    <w:rsid w:val="009A2A10"/>
    <w:rsid w:val="009B5422"/>
    <w:rsid w:val="009D4B7D"/>
    <w:rsid w:val="009E2272"/>
    <w:rsid w:val="00A05649"/>
    <w:rsid w:val="00A1017E"/>
    <w:rsid w:val="00A312F9"/>
    <w:rsid w:val="00A734A0"/>
    <w:rsid w:val="00AC28D4"/>
    <w:rsid w:val="00AD178D"/>
    <w:rsid w:val="00AF0601"/>
    <w:rsid w:val="00B27438"/>
    <w:rsid w:val="00B44159"/>
    <w:rsid w:val="00B926D3"/>
    <w:rsid w:val="00BB2069"/>
    <w:rsid w:val="00BB74F1"/>
    <w:rsid w:val="00BE23D9"/>
    <w:rsid w:val="00BE59C4"/>
    <w:rsid w:val="00CD08BA"/>
    <w:rsid w:val="00CD48F4"/>
    <w:rsid w:val="00D06FA3"/>
    <w:rsid w:val="00D2149B"/>
    <w:rsid w:val="00D31DCF"/>
    <w:rsid w:val="00D35C0F"/>
    <w:rsid w:val="00D46C25"/>
    <w:rsid w:val="00D532DA"/>
    <w:rsid w:val="00D56995"/>
    <w:rsid w:val="00DF1EC6"/>
    <w:rsid w:val="00E17765"/>
    <w:rsid w:val="00E26FA4"/>
    <w:rsid w:val="00E653D8"/>
    <w:rsid w:val="00EC31D6"/>
    <w:rsid w:val="00EC356D"/>
    <w:rsid w:val="00ED391E"/>
    <w:rsid w:val="00EF57D9"/>
    <w:rsid w:val="00F53A99"/>
    <w:rsid w:val="00FA552D"/>
    <w:rsid w:val="00FB6BFE"/>
    <w:rsid w:val="00FF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9E34C"/>
  <w15:docId w15:val="{73D62750-1138-4E26-8F46-83873803D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5387"/>
    <w:pPr>
      <w:spacing w:after="231" w:line="249" w:lineRule="auto"/>
      <w:ind w:left="152" w:hanging="10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218"/>
      <w:ind w:left="152" w:hanging="10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rsid w:val="00E26FA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47A25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Cs w:val="24"/>
    </w:rPr>
  </w:style>
  <w:style w:type="paragraph" w:styleId="ListParagraph">
    <w:name w:val="List Paragraph"/>
    <w:basedOn w:val="Normal"/>
    <w:uiPriority w:val="34"/>
    <w:qFormat/>
    <w:rsid w:val="002836B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D060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D060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519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942"/>
    <w:rPr>
      <w:rFonts w:ascii="Arial" w:eastAsia="Arial" w:hAnsi="Arial"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online1.snapsurveys.com/TA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rinityallsaintsbingley.org.uk/page/?title=Policies&amp;pid=22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McCormack, Rebecca</dc:creator>
  <cp:keywords/>
  <dc:description/>
  <cp:lastModifiedBy>Stuart Atkinson</cp:lastModifiedBy>
  <cp:revision>3</cp:revision>
  <cp:lastPrinted>2023-02-28T12:36:00Z</cp:lastPrinted>
  <dcterms:created xsi:type="dcterms:W3CDTF">2023-11-23T11:58:00Z</dcterms:created>
  <dcterms:modified xsi:type="dcterms:W3CDTF">2023-11-23T12:02:00Z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-1324639589</vt:i4>
  </property>
</Properties>
</file>